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8" w:rsidRPr="00692F11" w:rsidRDefault="00692F11" w:rsidP="00692F11">
      <w:pPr>
        <w:spacing w:after="0" w:line="240" w:lineRule="auto"/>
        <w:ind w:left="-472" w:right="-426"/>
        <w:jc w:val="center"/>
        <w:rPr>
          <w:rFonts w:ascii="IranNastaliq" w:hAnsi="IranNastaliq" w:cs="B Davat"/>
          <w:b/>
          <w:bCs/>
          <w:sz w:val="34"/>
          <w:szCs w:val="34"/>
          <w:rtl/>
        </w:rPr>
      </w:pPr>
      <w:r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</w:t>
      </w:r>
      <w:r w:rsidRPr="00692F11">
        <w:rPr>
          <w:rFonts w:ascii="IranNastaliq" w:hAnsi="IranNastaliq" w:cs="B Davat" w:hint="cs"/>
          <w:b/>
          <w:bCs/>
          <w:sz w:val="24"/>
          <w:szCs w:val="24"/>
          <w:rtl/>
        </w:rPr>
        <w:t xml:space="preserve">" </w:t>
      </w:r>
      <w:r w:rsidR="00547448" w:rsidRPr="00692F11">
        <w:rPr>
          <w:rFonts w:ascii="IranNastaliq" w:hAnsi="IranNastaliq" w:cs="B Davat"/>
          <w:b/>
          <w:bCs/>
          <w:sz w:val="24"/>
          <w:szCs w:val="24"/>
          <w:rtl/>
        </w:rPr>
        <w:t>بسمه تعالی</w:t>
      </w:r>
      <w:r w:rsidRPr="00692F11">
        <w:rPr>
          <w:rFonts w:ascii="IranNastaliq" w:hAnsi="IranNastaliq" w:cs="B Davat" w:hint="cs"/>
          <w:b/>
          <w:bCs/>
          <w:sz w:val="24"/>
          <w:szCs w:val="24"/>
          <w:rtl/>
        </w:rPr>
        <w:t xml:space="preserve"> " </w:t>
      </w:r>
    </w:p>
    <w:p w:rsidR="00692F11" w:rsidRDefault="003B1478" w:rsidP="00692F11">
      <w:pPr>
        <w:spacing w:after="0" w:line="240" w:lineRule="auto"/>
        <w:ind w:left="-472" w:right="-426"/>
        <w:jc w:val="center"/>
        <w:rPr>
          <w:rFonts w:cs="B Titr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 xml:space="preserve">جلسه </w:t>
      </w:r>
      <w:r w:rsidR="00547448" w:rsidRPr="00692F11">
        <w:rPr>
          <w:rFonts w:cs="B Titr" w:hint="cs"/>
          <w:b/>
          <w:bCs/>
          <w:sz w:val="24"/>
          <w:szCs w:val="24"/>
          <w:rtl/>
        </w:rPr>
        <w:t>کمیته خیرین و افتتاح بازارچه تولیدات و محصولات آموزشکده فنی و حرفه ای دختران بابل</w:t>
      </w:r>
    </w:p>
    <w:p w:rsidR="00B8663B" w:rsidRPr="00692F11" w:rsidRDefault="00547448" w:rsidP="00692F11">
      <w:pPr>
        <w:spacing w:after="0" w:line="240" w:lineRule="auto"/>
        <w:ind w:left="-472" w:right="-426"/>
        <w:jc w:val="both"/>
        <w:rPr>
          <w:rFonts w:cs="B Titr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 xml:space="preserve"> امروز پنج شنبه مورخ 6/8/95 ساعت 9:30 صبح با حضور اعضاء محترم شورای شهر و خیرین نیکو نام با تلاوت آیاتی چند از کلام ا.. مجید شروع شد .</w:t>
      </w:r>
    </w:p>
    <w:p w:rsidR="003B1478" w:rsidRPr="00692F11" w:rsidRDefault="003B1478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Nazanin" w:hint="cs"/>
          <w:b/>
          <w:bCs/>
          <w:sz w:val="24"/>
          <w:szCs w:val="24"/>
          <w:rtl/>
        </w:rPr>
        <w:t xml:space="preserve"> در ابتدا سرکارخانم ولی نیاء پاشا مدیریت محترم با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اشاره به هدف دانشگاه فنی و حرفه ای </w:t>
      </w:r>
      <w:r w:rsidRPr="00692F11">
        <w:rPr>
          <w:rFonts w:cs="B Nazanin" w:hint="cs"/>
          <w:b/>
          <w:bCs/>
          <w:sz w:val="24"/>
          <w:szCs w:val="24"/>
          <w:rtl/>
        </w:rPr>
        <w:t>ارتباط دانش و فن آموخته شد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>ه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با بازار کار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نیز برشمردن تعداد دانشجویان مرکز </w:t>
      </w:r>
      <w:r w:rsidR="00692F11">
        <w:rPr>
          <w:rFonts w:cs="B Nazanin" w:hint="cs"/>
          <w:b/>
          <w:bCs/>
          <w:sz w:val="24"/>
          <w:szCs w:val="24"/>
          <w:rtl/>
        </w:rPr>
        <w:t>با بیان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 محدودیت فضای آموزشی و اداری</w:t>
      </w:r>
      <w:r w:rsidR="00692F11">
        <w:rPr>
          <w:rFonts w:cs="B Nazanin" w:hint="cs"/>
          <w:b/>
          <w:bCs/>
          <w:sz w:val="24"/>
          <w:szCs w:val="24"/>
          <w:rtl/>
        </w:rPr>
        <w:t xml:space="preserve"> ،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 راهکارهای لازم جهت برون رفت 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چالش های پیش رو را خواستار شدند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>.</w:t>
      </w:r>
    </w:p>
    <w:p w:rsidR="00BD0460" w:rsidRPr="00692F11" w:rsidRDefault="003B1478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Nazanin" w:hint="cs"/>
          <w:b/>
          <w:bCs/>
          <w:sz w:val="24"/>
          <w:szCs w:val="24"/>
          <w:rtl/>
        </w:rPr>
        <w:t xml:space="preserve">ایشان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>برگزاری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همایش ها و سمینارها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ی درون استانی و برون استانی همچنین راهیابی دانش آموختگان به مقاطع بالاتر تحصیلی و جذب بازار کار را 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073F7" w:rsidRPr="00692F11">
        <w:rPr>
          <w:rFonts w:cs="B Nazanin" w:hint="cs"/>
          <w:b/>
          <w:bCs/>
          <w:sz w:val="24"/>
          <w:szCs w:val="24"/>
          <w:rtl/>
        </w:rPr>
        <w:t xml:space="preserve">با توجه به رقابت سنگین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موجود ، </w:t>
      </w:r>
      <w:r w:rsidR="00D073F7" w:rsidRPr="00692F11">
        <w:rPr>
          <w:rFonts w:cs="B Nazanin" w:hint="cs"/>
          <w:b/>
          <w:bCs/>
          <w:sz w:val="24"/>
          <w:szCs w:val="24"/>
          <w:rtl/>
        </w:rPr>
        <w:t xml:space="preserve">منوط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D073F7" w:rsidRPr="00692F11">
        <w:rPr>
          <w:rFonts w:cs="B Nazanin" w:hint="cs"/>
          <w:b/>
          <w:bCs/>
          <w:sz w:val="24"/>
          <w:szCs w:val="24"/>
          <w:rtl/>
        </w:rPr>
        <w:t xml:space="preserve">برگزاری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>کلاس</w:t>
      </w:r>
      <w:r w:rsidR="00D073F7" w:rsidRPr="00692F11">
        <w:rPr>
          <w:rFonts w:cs="B Nazanin" w:hint="cs"/>
          <w:b/>
          <w:bCs/>
          <w:sz w:val="24"/>
          <w:szCs w:val="24"/>
          <w:rtl/>
        </w:rPr>
        <w:t>های فوق برنامه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 به صورت رایگان (پایین بودن توان مالی دانشجویان ) براساس</w:t>
      </w:r>
      <w:r w:rsidR="00BD0460" w:rsidRPr="00692F11">
        <w:rPr>
          <w:rFonts w:cs="B Nazanin" w:hint="cs"/>
          <w:b/>
          <w:bCs/>
          <w:sz w:val="24"/>
          <w:szCs w:val="24"/>
          <w:rtl/>
        </w:rPr>
        <w:t xml:space="preserve"> ؛ </w:t>
      </w:r>
    </w:p>
    <w:p w:rsidR="00BD0460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الف :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پیشنهاد و پتانسیل موجود در مدرسان </w:t>
      </w:r>
    </w:p>
    <w:p w:rsidR="00D073F7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ب :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رشته های موجود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 در مرکز 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را </w:t>
      </w:r>
      <w:r w:rsidR="00547448" w:rsidRPr="00692F11">
        <w:rPr>
          <w:rFonts w:cs="B Nazanin" w:hint="cs"/>
          <w:b/>
          <w:bCs/>
          <w:sz w:val="24"/>
          <w:szCs w:val="24"/>
          <w:rtl/>
        </w:rPr>
        <w:t xml:space="preserve">خواستار شدند 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که با </w:t>
      </w:r>
      <w:r w:rsidR="00D073F7" w:rsidRPr="00692F11">
        <w:rPr>
          <w:rFonts w:cs="B Nazanin" w:hint="cs"/>
          <w:b/>
          <w:bCs/>
          <w:sz w:val="24"/>
          <w:szCs w:val="24"/>
          <w:rtl/>
        </w:rPr>
        <w:t xml:space="preserve">فضای فیزیکی 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موجود دشوار می نماید  . </w:t>
      </w:r>
    </w:p>
    <w:p w:rsidR="00BD0460" w:rsidRPr="00692F11" w:rsidRDefault="00BD0460" w:rsidP="00692F11">
      <w:pPr>
        <w:spacing w:after="0" w:line="240" w:lineRule="auto"/>
        <w:ind w:left="-472" w:right="-426"/>
        <w:jc w:val="both"/>
        <w:rPr>
          <w:rFonts w:cs="B Titr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راهکارهای ارائه شده :</w:t>
      </w:r>
    </w:p>
    <w:p w:rsidR="00BD0460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1-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92F11">
        <w:rPr>
          <w:rFonts w:cs="B Nazanin" w:hint="cs"/>
          <w:b/>
          <w:bCs/>
          <w:sz w:val="24"/>
          <w:szCs w:val="24"/>
          <w:rtl/>
        </w:rPr>
        <w:t>افتتاح حساب خیرین جهت جمع آوری مساعدت مالی و کمک به دانشجویان بی بضاعت مرکز</w:t>
      </w:r>
    </w:p>
    <w:p w:rsidR="003B1478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2-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3FE0" w:rsidRPr="00692F11">
        <w:rPr>
          <w:rFonts w:cs="B Nazanin" w:hint="cs"/>
          <w:b/>
          <w:bCs/>
          <w:sz w:val="24"/>
          <w:szCs w:val="24"/>
          <w:rtl/>
        </w:rPr>
        <w:t xml:space="preserve">جذب کمک 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9C3FE0" w:rsidRPr="00692F11">
        <w:rPr>
          <w:rFonts w:cs="B Nazanin" w:hint="cs"/>
          <w:b/>
          <w:bCs/>
          <w:sz w:val="24"/>
          <w:szCs w:val="24"/>
          <w:rtl/>
        </w:rPr>
        <w:t>مالی برای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3FE0" w:rsidRPr="00692F11">
        <w:rPr>
          <w:rFonts w:cs="B Nazanin" w:hint="cs"/>
          <w:b/>
          <w:bCs/>
          <w:sz w:val="24"/>
          <w:szCs w:val="24"/>
          <w:rtl/>
        </w:rPr>
        <w:t xml:space="preserve">پروژه نیمه تمام 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خیرساز جهت بهره برداری از ترم آینده </w:t>
      </w:r>
    </w:p>
    <w:p w:rsidR="00BD0460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3-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92F11">
        <w:rPr>
          <w:rFonts w:cs="B Nazanin" w:hint="cs"/>
          <w:b/>
          <w:bCs/>
          <w:sz w:val="24"/>
          <w:szCs w:val="24"/>
          <w:rtl/>
        </w:rPr>
        <w:t>قول مساعدت و پیگیری جهت واگذاری زمین مورد نیاز در سطح شهر و ادامه طرح های نیمه کاره و رها شده از سالهای قبل مانند زمین  آقا ملک و چمازین که تا مرحله عقد صلح نیز پیش رفت .</w:t>
      </w:r>
    </w:p>
    <w:p w:rsidR="00BD0460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4-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پیگیری ماده 23 قانون برنامه پنجم توسعه ( مورد اختلاف آموزشکده و آموزش و پرورش ) زمین شهرک فرامرزی</w:t>
      </w:r>
    </w:p>
    <w:p w:rsidR="00692F11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5-</w:t>
      </w:r>
      <w:r w:rsidRPr="00692F11">
        <w:rPr>
          <w:rFonts w:cs="B Nazanin" w:hint="cs"/>
          <w:b/>
          <w:bCs/>
          <w:sz w:val="24"/>
          <w:szCs w:val="24"/>
          <w:rtl/>
        </w:rPr>
        <w:t xml:space="preserve"> مساعدت جهت معرفی آموزشکده و تولیدات و دست ساخته های دانشجویان مرکز از طریق تلویزیون شهری و نصب بنر در میادین شهر</w:t>
      </w:r>
      <w:r w:rsidR="00692F11" w:rsidRPr="00692F11">
        <w:rPr>
          <w:rFonts w:cs="B Nazanin" w:hint="cs"/>
          <w:b/>
          <w:bCs/>
          <w:sz w:val="24"/>
          <w:szCs w:val="24"/>
          <w:rtl/>
        </w:rPr>
        <w:t>از طرف شورای شهر</w:t>
      </w:r>
    </w:p>
    <w:p w:rsidR="00BD0460" w:rsidRPr="00692F11" w:rsidRDefault="00692F11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Titr" w:hint="cs"/>
          <w:b/>
          <w:bCs/>
          <w:sz w:val="24"/>
          <w:szCs w:val="24"/>
          <w:rtl/>
        </w:rPr>
        <w:t>6</w:t>
      </w:r>
      <w:r w:rsidR="00BD0460" w:rsidRPr="00692F11">
        <w:rPr>
          <w:rFonts w:cs="B Titr" w:hint="cs"/>
          <w:b/>
          <w:bCs/>
          <w:sz w:val="24"/>
          <w:szCs w:val="24"/>
          <w:rtl/>
        </w:rPr>
        <w:t>-</w:t>
      </w:r>
      <w:r w:rsidR="00BD0460" w:rsidRPr="00692F11">
        <w:rPr>
          <w:rFonts w:cs="B Nazanin" w:hint="cs"/>
          <w:b/>
          <w:bCs/>
          <w:sz w:val="24"/>
          <w:szCs w:val="24"/>
          <w:rtl/>
        </w:rPr>
        <w:t xml:space="preserve"> تشکیل جلسات به صورت ماهانه جهت پیگیری امور تا حصول نتیجه</w:t>
      </w:r>
    </w:p>
    <w:p w:rsidR="00BA50D8" w:rsidRDefault="00692F11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692F11">
        <w:rPr>
          <w:rFonts w:cs="B Nazanin" w:hint="cs"/>
          <w:b/>
          <w:bCs/>
          <w:sz w:val="24"/>
          <w:szCs w:val="24"/>
          <w:rtl/>
        </w:rPr>
        <w:t xml:space="preserve">در پایان نیز فروشگاه تولیدات و دست ساخته های دانشجویان آموزشکده توسط مهمانان ، کارکنان و اساتید مرکز با شکوه خاصی افتتاح گردید . </w:t>
      </w:r>
    </w:p>
    <w:p w:rsidR="00692F11" w:rsidRPr="00692F11" w:rsidRDefault="00692F11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692F11">
        <w:rPr>
          <w:rFonts w:cs="B Nazanin" w:hint="cs"/>
          <w:b/>
          <w:bCs/>
          <w:sz w:val="24"/>
          <w:szCs w:val="24"/>
          <w:rtl/>
        </w:rPr>
        <w:t>موفقیت روز افزون همه خدمتگزاران به نظام مقدس جمهوری اسلامی را خواستاریم .</w:t>
      </w:r>
    </w:p>
    <w:p w:rsidR="00BD0460" w:rsidRPr="00692F11" w:rsidRDefault="00BD0460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</w:p>
    <w:p w:rsidR="00547448" w:rsidRPr="00692F11" w:rsidRDefault="00547448" w:rsidP="00692F11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</w:rPr>
      </w:pPr>
      <w:r w:rsidRPr="00692F11">
        <w:rPr>
          <w:rFonts w:cs="B Nazanin" w:hint="cs"/>
          <w:b/>
          <w:bCs/>
          <w:sz w:val="24"/>
          <w:szCs w:val="24"/>
          <w:rtl/>
        </w:rPr>
        <w:t xml:space="preserve"> </w:t>
      </w:r>
    </w:p>
    <w:sectPr w:rsidR="00547448" w:rsidRPr="00692F11" w:rsidSect="00692F11">
      <w:pgSz w:w="11906" w:h="16838"/>
      <w:pgMar w:top="993" w:right="1440" w:bottom="1440" w:left="1440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78"/>
    <w:rsid w:val="0018151C"/>
    <w:rsid w:val="003B1478"/>
    <w:rsid w:val="00547448"/>
    <w:rsid w:val="00692F11"/>
    <w:rsid w:val="009C3FE0"/>
    <w:rsid w:val="00B8663B"/>
    <w:rsid w:val="00BA50D8"/>
    <w:rsid w:val="00BD0460"/>
    <w:rsid w:val="00D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2016-10-27T10:36:00Z</cp:lastPrinted>
  <dcterms:created xsi:type="dcterms:W3CDTF">2016-10-27T08:49:00Z</dcterms:created>
  <dcterms:modified xsi:type="dcterms:W3CDTF">2016-10-27T10:55:00Z</dcterms:modified>
</cp:coreProperties>
</file>